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 Media Metrics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In the fast-paced world of blockchain innovation, social media metrics are more than just numbers—they’re a mirror of Xode Blockchain’s influence, adoption, and community engagement. These metrics are integral to demonstrating how Xode Blockchain is driving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Social Media Metrics Shape Xode Blockchain’s Journey: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Community Strength</w:t>
      </w:r>
    </w:p>
    <w:p w:rsidR="00000000" w:rsidDel="00000000" w:rsidP="00000000" w:rsidRDefault="00000000" w:rsidRPr="00000000" w14:paraId="0000000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Every like, share, and comment represents the voice of a growing global community, showcasing their passion and confidence in Xode Blockchain’s vision.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Brand Awareness</w:t>
      </w:r>
    </w:p>
    <w:p w:rsidR="00000000" w:rsidDel="00000000" w:rsidP="00000000" w:rsidRDefault="00000000" w:rsidRPr="00000000" w14:paraId="0000000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By measuring reach and impressions, we evaluate how far our message of decentralized innovation has spread across digital platforms.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User Engagement</w:t>
      </w:r>
    </w:p>
    <w:p w:rsidR="00000000" w:rsidDel="00000000" w:rsidP="00000000" w:rsidRDefault="00000000" w:rsidRPr="00000000" w14:paraId="0000000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High engagement rates reflect the active participation of users, sparking conversations about the relevance and potential of Xode Blockchain.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Growth Indicators</w:t>
      </w:r>
    </w:p>
    <w:p w:rsidR="00000000" w:rsidDel="00000000" w:rsidP="00000000" w:rsidRDefault="00000000" w:rsidRPr="00000000" w14:paraId="0000000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Consistent growth in followers and interactions is a clear sign of rising interest, trust, and credibility within the blockchain landscape.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 Loop</w:t>
      </w:r>
    </w:p>
    <w:p w:rsidR="00000000" w:rsidDel="00000000" w:rsidP="00000000" w:rsidRDefault="00000000" w:rsidRPr="00000000" w14:paraId="0000001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Social media provides real-time insights into user sentiments, enabling us to listen, adapt, and evolve to meet the community's needs.</w:t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Xode Blockchain is more than just technology—it’s a revolutionary movement shaping industries and empowering communities. Social media metrics act as our compass, guiding us to build a thriving ecosystem that connects people to the future of decentralization.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Our Social Media Presence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Facebook:</w:t>
      </w:r>
      <w:r w:rsidDel="00000000" w:rsidR="00000000" w:rsidRPr="00000000">
        <w:rPr>
          <w:rtl w:val="0"/>
        </w:rPr>
        <w:t xml:space="preserve"> 2,100 followers – Building connections and raising awareness within diverse communities.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 : https://www.facebook.com/xodenet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Twitter: </w:t>
      </w:r>
      <w:r w:rsidDel="00000000" w:rsidR="00000000" w:rsidRPr="00000000">
        <w:rPr>
          <w:rtl w:val="0"/>
        </w:rPr>
        <w:t xml:space="preserve">148,100 followers – A thriving platform for  real-time updates, discussions, and engagement.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 https://x.com/XodeNet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Discord: </w:t>
      </w:r>
      <w:r w:rsidDel="00000000" w:rsidR="00000000" w:rsidRPr="00000000">
        <w:rPr>
          <w:rtl w:val="0"/>
        </w:rPr>
        <w:t xml:space="preserve">4,394 members – An active community fostering collaboration and direct conversations.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 https://discord.com/invite/gQ4xbzfRvK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Telegram</w:t>
      </w:r>
      <w:r w:rsidDel="00000000" w:rsidR="00000000" w:rsidRPr="00000000">
        <w:rPr>
          <w:rtl w:val="0"/>
        </w:rPr>
        <w:t xml:space="preserve">: 4,1700 members – A hub for instant updates and vibrant discussions.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 https://t.me/s/Xodecom</w:t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1,715 followers – Showcasing Xode’s journey through visuals and engaging stories.</w:t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URL:https://www.instagram.com/xodenet_official/</w:t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LinkedIn:</w:t>
      </w:r>
      <w:r w:rsidDel="00000000" w:rsidR="00000000" w:rsidRPr="00000000">
        <w:rPr>
          <w:rtl w:val="0"/>
        </w:rPr>
        <w:t xml:space="preserve"> 127 followers – Reaching professionals and showcasing our industry credibility.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URL:https://www.linkedin.com/company/xodenet/posts/?feedView=all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YouTube:</w:t>
      </w:r>
      <w:r w:rsidDel="00000000" w:rsidR="00000000" w:rsidRPr="00000000">
        <w:rPr>
          <w:rtl w:val="0"/>
        </w:rPr>
        <w:t xml:space="preserve"> 2,190 subscribers – Delivering in-depth content and updates through video storytelling.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URL: https://www.youtube.com/@XODEblockchain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XGame Video Streamer</w:t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Sobangcha</w:t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Twitch: </w:t>
      </w:r>
      <w:r w:rsidDel="00000000" w:rsidR="00000000" w:rsidRPr="00000000">
        <w:rPr>
          <w:rtl w:val="0"/>
        </w:rPr>
        <w:t xml:space="preserve">https://www.twitch.tv/sobangch4?fbclid=IwY2xjawH9xmdleHRuA2FlbQIxMAABHcuZ0cwyPY3S38XoPrlEUGx84dfYdRNBshlQvnvjLOdLa1LRiJbSYnY1ZQ_aem_EBQmCzWc_X6ZPHeyC7GmZA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Facebook:</w:t>
      </w:r>
      <w:r w:rsidDel="00000000" w:rsidR="00000000" w:rsidRPr="00000000">
        <w:rPr>
          <w:rtl w:val="0"/>
        </w:rPr>
        <w:t xml:space="preserve"> https://www.facebook.com/hashtag/sobangcha</w:t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